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CEC9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844D839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6427EF6D" w14:textId="13718D67" w:rsidR="00E447A4" w:rsidRPr="00703B29" w:rsidRDefault="00DD0C04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-</w:t>
      </w:r>
      <w:r w:rsidR="00B644BC">
        <w:rPr>
          <w:rFonts w:cs="Arial"/>
          <w:sz w:val="20"/>
        </w:rPr>
        <w:t xml:space="preserve"> </w:t>
      </w:r>
      <w:r>
        <w:rPr>
          <w:rFonts w:cs="Arial"/>
          <w:sz w:val="20"/>
        </w:rPr>
        <w:t>Negative Control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</w:t>
      </w:r>
      <w:r w:rsidR="00B068C6">
        <w:rPr>
          <w:rFonts w:cs="Arial"/>
          <w:sz w:val="20"/>
        </w:rPr>
        <w:t>2</w:t>
      </w:r>
      <w:r w:rsidR="00E447A4">
        <w:rPr>
          <w:rFonts w:cs="Arial"/>
          <w:sz w:val="20"/>
        </w:rPr>
        <w:t>.1</w:t>
      </w:r>
      <w:r w:rsidR="0010471F">
        <w:rPr>
          <w:rFonts w:cs="Arial"/>
          <w:sz w:val="20"/>
        </w:rPr>
        <w:t>02</w:t>
      </w:r>
      <w:r w:rsidR="00E447A4">
        <w:rPr>
          <w:rFonts w:cs="Arial"/>
          <w:sz w:val="20"/>
        </w:rPr>
        <w:t>-</w:t>
      </w:r>
      <w:r>
        <w:rPr>
          <w:rFonts w:cs="Arial"/>
          <w:sz w:val="20"/>
        </w:rPr>
        <w:t>01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</w:t>
      </w:r>
      <w:r>
        <w:rPr>
          <w:rFonts w:cs="Arial"/>
          <w:sz w:val="20"/>
        </w:rPr>
        <w:t>1u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753DE9">
        <w:rPr>
          <w:rFonts w:cs="Arial"/>
          <w:sz w:val="20"/>
        </w:rPr>
        <w:t>4S4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34687A">
        <w:rPr>
          <w:rFonts w:cs="Arial"/>
          <w:sz w:val="20"/>
        </w:rPr>
        <w:t>2</w:t>
      </w:r>
      <w:r w:rsidR="009B64B0">
        <w:rPr>
          <w:rFonts w:cs="Arial"/>
          <w:sz w:val="20"/>
        </w:rPr>
        <w:t>7</w:t>
      </w:r>
      <w:r w:rsidR="00E447A4" w:rsidRPr="00703B29">
        <w:rPr>
          <w:rFonts w:cs="Arial"/>
          <w:sz w:val="20"/>
        </w:rPr>
        <w:t>-</w:t>
      </w:r>
      <w:r w:rsidR="00753DE9">
        <w:rPr>
          <w:rFonts w:cs="Arial"/>
          <w:sz w:val="20"/>
        </w:rPr>
        <w:t>10</w:t>
      </w:r>
      <w:r w:rsidR="00E447A4" w:rsidRPr="00703B29">
        <w:rPr>
          <w:rFonts w:cs="Arial"/>
          <w:sz w:val="20"/>
        </w:rPr>
        <w:t>-01</w:t>
      </w:r>
    </w:p>
    <w:p w14:paraId="6B1917F0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CB84F3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5C4DD8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6C7291DA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025238EF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275EC91F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5668C0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FD9153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DBCF57F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7522C287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518DBA7D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383A95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2C328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4F9C55EA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</w:p>
    <w:p w14:paraId="3B98D42A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110272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BAB91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5C8558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1746BD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215152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4A590BAA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39AB73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7353DD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650D25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FB5FF57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11573D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84CA690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F9EAF43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35B68C16" w14:textId="69B1B3F5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</w:t>
      </w:r>
      <w:r w:rsidR="00E37C24" w:rsidRPr="00AB3727">
        <w:rPr>
          <w:rFonts w:ascii="Arial" w:hAnsi="Arial" w:cs="Arial"/>
          <w:sz w:val="18"/>
          <w:szCs w:val="18"/>
        </w:rPr>
        <w:t>lane,</w:t>
      </w:r>
      <w:r w:rsidRPr="00AB3727">
        <w:rPr>
          <w:rFonts w:ascii="Arial" w:hAnsi="Arial" w:cs="Arial"/>
          <w:sz w:val="18"/>
          <w:szCs w:val="18"/>
        </w:rPr>
        <w:t xml:space="preserve"> no PCR product should be seen. Primer oligomer artifacts, approximately 40 to 50 bp in size, may be seen. This does not represent contamination.</w:t>
      </w:r>
    </w:p>
    <w:p w14:paraId="3728ED74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4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382A3D3A" w14:textId="77777777" w:rsidR="00F757A7" w:rsidRDefault="00F757A7" w:rsidP="00CE4B58">
      <w:pPr>
        <w:pStyle w:val="Rubrik"/>
        <w:rPr>
          <w:b w:val="0"/>
          <w:sz w:val="24"/>
        </w:rPr>
      </w:pPr>
      <w:r>
        <w:rPr>
          <w:b w:val="0"/>
          <w:sz w:val="24"/>
        </w:rPr>
        <w:t>HLA-specific PCR product sizes range from 75 to 200 base pairs.</w:t>
      </w:r>
    </w:p>
    <w:p w14:paraId="477BBBDA" w14:textId="5BBC3652" w:rsidR="00F757A7" w:rsidRDefault="00F757A7" w:rsidP="00CE4B58">
      <w:pPr>
        <w:pStyle w:val="Rubrik"/>
        <w:rPr>
          <w:b w:val="0"/>
          <w:sz w:val="24"/>
        </w:rPr>
      </w:pPr>
      <w:r>
        <w:rPr>
          <w:b w:val="0"/>
          <w:sz w:val="24"/>
        </w:rPr>
        <w:t xml:space="preserve">The PCR product generated by the positive control primer pair is </w:t>
      </w:r>
      <w:r w:rsidR="005D3C77">
        <w:rPr>
          <w:b w:val="0"/>
          <w:sz w:val="24"/>
        </w:rPr>
        <w:t>200</w:t>
      </w:r>
      <w:r>
        <w:rPr>
          <w:b w:val="0"/>
          <w:sz w:val="24"/>
        </w:rPr>
        <w:t xml:space="preserve"> base pairs.</w:t>
      </w:r>
    </w:p>
    <w:p w14:paraId="70E2759B" w14:textId="48EBC55C" w:rsidR="00376C4A" w:rsidRPr="00376C4A" w:rsidRDefault="00376C4A" w:rsidP="00376C4A">
      <w:pPr>
        <w:pStyle w:val="Rubrik"/>
        <w:jc w:val="both"/>
        <w:rPr>
          <w:b w:val="0"/>
          <w:sz w:val="18"/>
          <w:szCs w:val="18"/>
        </w:rPr>
      </w:pPr>
    </w:p>
    <w:p w14:paraId="3AC6AC3A" w14:textId="17FF280D" w:rsidR="00376C4A" w:rsidRPr="00376C4A" w:rsidRDefault="001239B1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22F0DD0A" wp14:editId="46EEF8CD">
            <wp:simplePos x="0" y="0"/>
            <wp:positionH relativeFrom="page">
              <wp:align>center</wp:align>
            </wp:positionH>
            <wp:positionV relativeFrom="page">
              <wp:posOffset>1909801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9FCB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9F0FBE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FCBDD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70B8A5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C61B8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B1A8BD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739EB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29D4DD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C100B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2450F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E6C884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4B41B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C8C1D93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657847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681B0E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86D834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5265C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017707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E4251A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1437E5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55371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D3912A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18D935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F5A686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A6495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FC29ECB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852D0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1F2B1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2C50D4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9B93F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895562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A9D6FD6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D83969" w14:textId="77777777" w:rsidR="00F757A7" w:rsidRDefault="00F757A7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61F54BA" w14:textId="4033C538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</w:rPr>
      </w:pPr>
      <w:r w:rsidRPr="00376C4A">
        <w:rPr>
          <w:rFonts w:cs="Arial"/>
          <w:b w:val="0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E37C24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6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1B02267C" w14:textId="77777777" w:rsidR="00376C4A" w:rsidRPr="00376C4A" w:rsidRDefault="00376C4A" w:rsidP="00376C4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7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3C8B1E64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4019B6C6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585989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13C418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FA9F1D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5AFA83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ED5EB8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FBA4D5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353F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AD0C20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5B03B70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4E54109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FCA7C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CBE196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3E215A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3669F0F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2D05" w14:textId="77777777" w:rsidR="00C2789A" w:rsidRDefault="00C2789A">
      <w:r>
        <w:separator/>
      </w:r>
    </w:p>
  </w:endnote>
  <w:endnote w:type="continuationSeparator" w:id="0">
    <w:p w14:paraId="20C198D1" w14:textId="77777777" w:rsidR="00C2789A" w:rsidRDefault="00C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F427" w14:textId="77777777" w:rsidR="004D4BB6" w:rsidRDefault="004D4B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E96A" w14:textId="77777777" w:rsidR="00CB259E" w:rsidRDefault="00CB259E" w:rsidP="00CB259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14A4E05" w14:textId="77777777" w:rsidR="00CB259E" w:rsidRPr="00834CB9" w:rsidRDefault="00CB259E" w:rsidP="00CB259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E704C93" w14:textId="77777777" w:rsidR="00C77748" w:rsidRPr="009802B9" w:rsidRDefault="00C77748" w:rsidP="00C7774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9802B9">
      <w:rPr>
        <w:rFonts w:ascii="Arial" w:hAnsi="Arial"/>
        <w:sz w:val="16"/>
        <w:szCs w:val="16"/>
        <w:lang w:val="en-US"/>
      </w:rPr>
      <w:t>MA17</w:t>
    </w:r>
    <w:r>
      <w:rPr>
        <w:rFonts w:ascii="Arial" w:hAnsi="Arial"/>
        <w:sz w:val="16"/>
        <w:szCs w:val="16"/>
        <w:lang w:val="en-US"/>
      </w:rPr>
      <w:t>4</w:t>
    </w:r>
    <w:r w:rsidRPr="009802B9">
      <w:rPr>
        <w:rFonts w:ascii="Arial" w:hAnsi="Arial"/>
        <w:sz w:val="16"/>
        <w:szCs w:val="16"/>
        <w:lang w:val="en-US"/>
      </w:rPr>
      <w:t xml:space="preserve"> v01 HLA – Negative Control</w:t>
    </w:r>
    <w:r>
      <w:rPr>
        <w:rFonts w:ascii="Arial" w:hAnsi="Arial"/>
        <w:sz w:val="16"/>
        <w:szCs w:val="16"/>
        <w:lang w:val="en-US"/>
      </w:rPr>
      <w:t xml:space="preserve"> worksheet Template</w:t>
    </w:r>
  </w:p>
  <w:p w14:paraId="7E89F8F6" w14:textId="511EDF93" w:rsidR="00CB259E" w:rsidRPr="002A2D91" w:rsidRDefault="00CB259E" w:rsidP="00CB259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4D4BB6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9B64B0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EABAF92" w14:textId="77777777" w:rsidR="008B75BB" w:rsidRPr="00A6082E" w:rsidRDefault="008B75BB" w:rsidP="00EF23C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2FFF" w14:textId="77777777" w:rsidR="004D4BB6" w:rsidRDefault="004D4B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47E2" w14:textId="77777777" w:rsidR="00C2789A" w:rsidRDefault="00C2789A">
      <w:r>
        <w:separator/>
      </w:r>
    </w:p>
  </w:footnote>
  <w:footnote w:type="continuationSeparator" w:id="0">
    <w:p w14:paraId="702256CD" w14:textId="77777777" w:rsidR="00C2789A" w:rsidRDefault="00C2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598A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3F7BFC1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42" w:type="dxa"/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65079E" w:rsidRPr="009762ED" w14:paraId="514F5CDE" w14:textId="77777777" w:rsidTr="00036AD4">
      <w:trPr>
        <w:trHeight w:val="284"/>
      </w:trPr>
      <w:tc>
        <w:tcPr>
          <w:tcW w:w="3156" w:type="dxa"/>
          <w:vMerge w:val="restart"/>
          <w:shd w:val="clear" w:color="auto" w:fill="auto"/>
          <w:vAlign w:val="center"/>
        </w:tcPr>
        <w:p w14:paraId="6BDB3E79" w14:textId="10E33583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237F67" wp14:editId="75D89544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shd w:val="clear" w:color="auto" w:fill="auto"/>
          <w:vAlign w:val="center"/>
        </w:tcPr>
        <w:p w14:paraId="54F8A0AA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shd w:val="clear" w:color="auto" w:fill="auto"/>
          <w:vAlign w:val="center"/>
        </w:tcPr>
        <w:p w14:paraId="61388B92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1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1D543C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2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65079E" w:rsidRPr="009762ED" w14:paraId="3E54F7B6" w14:textId="77777777" w:rsidTr="00036AD4">
      <w:tc>
        <w:tcPr>
          <w:tcW w:w="3156" w:type="dxa"/>
          <w:vMerge/>
          <w:shd w:val="clear" w:color="auto" w:fill="auto"/>
          <w:vAlign w:val="center"/>
        </w:tcPr>
        <w:p w14:paraId="6CAAA203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  <w:vAlign w:val="center"/>
        </w:tcPr>
        <w:p w14:paraId="69164679" w14:textId="7CEE9C30" w:rsidR="0065079E" w:rsidRPr="001D543C" w:rsidRDefault="001239B1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HLA - Negative Control SSP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169A73B0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1D543C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65079E" w:rsidRPr="009762ED" w14:paraId="39643684" w14:textId="77777777" w:rsidTr="00036AD4">
      <w:trPr>
        <w:trHeight w:val="217"/>
      </w:trPr>
      <w:tc>
        <w:tcPr>
          <w:tcW w:w="3156" w:type="dxa"/>
          <w:vMerge/>
          <w:shd w:val="clear" w:color="auto" w:fill="auto"/>
          <w:vAlign w:val="center"/>
        </w:tcPr>
        <w:p w14:paraId="5CAFD39D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60560759" w14:textId="4A63ED7F" w:rsidR="0065079E" w:rsidRPr="001D543C" w:rsidRDefault="001239B1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102.102-01/01u</w:t>
          </w:r>
        </w:p>
      </w:tc>
      <w:tc>
        <w:tcPr>
          <w:tcW w:w="3266" w:type="dxa"/>
          <w:gridSpan w:val="2"/>
          <w:shd w:val="clear" w:color="auto" w:fill="auto"/>
        </w:tcPr>
        <w:p w14:paraId="5F64CEF3" w14:textId="77777777" w:rsidR="0065079E" w:rsidRPr="001D543C" w:rsidRDefault="0065079E" w:rsidP="0065079E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1D543C">
            <w:rPr>
              <w:rFonts w:ascii="Arial" w:hAnsi="Arial"/>
              <w:sz w:val="20"/>
              <w:szCs w:val="20"/>
            </w:rPr>
            <w:tab/>
            <w:t>“</w:t>
          </w:r>
          <w:r w:rsidRPr="001D543C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65079E" w14:paraId="346E8C0A" w14:textId="77777777" w:rsidTr="00036AD4">
      <w:trPr>
        <w:trHeight w:val="74"/>
      </w:trPr>
      <w:tc>
        <w:tcPr>
          <w:tcW w:w="3156" w:type="dxa"/>
          <w:vMerge/>
          <w:shd w:val="clear" w:color="auto" w:fill="auto"/>
          <w:vAlign w:val="center"/>
        </w:tcPr>
        <w:p w14:paraId="548C318E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2155F8FE" w14:textId="53460787" w:rsidR="0065079E" w:rsidRPr="001D543C" w:rsidRDefault="004D4BB6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4S</w:t>
          </w:r>
          <w:r w:rsidR="009B64B0">
            <w:rPr>
              <w:rFonts w:ascii="Arial" w:hAnsi="Arial"/>
              <w:b/>
              <w:bCs/>
              <w:sz w:val="20"/>
              <w:szCs w:val="20"/>
            </w:rPr>
            <w:t>4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7A3DEB08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722FCB12" w14:textId="11EB4E32" w:rsidR="008B75BB" w:rsidRPr="0065079E" w:rsidRDefault="008B75BB" w:rsidP="0065079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CF85" w14:textId="77777777" w:rsidR="004D4BB6" w:rsidRDefault="004D4BB6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A49C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55C764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61722863">
    <w:abstractNumId w:val="2"/>
  </w:num>
  <w:num w:numId="2" w16cid:durableId="1218933989">
    <w:abstractNumId w:val="3"/>
  </w:num>
  <w:num w:numId="3" w16cid:durableId="1691908500">
    <w:abstractNumId w:val="1"/>
  </w:num>
  <w:num w:numId="4" w16cid:durableId="151900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TA0NTQ3MjS0sDRR0lEKTi0uzszPAykwqwUAGtNfqSwAAAA="/>
  </w:docVars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5CD3"/>
    <w:rsid w:val="000A0049"/>
    <w:rsid w:val="000A1771"/>
    <w:rsid w:val="000B2ABC"/>
    <w:rsid w:val="000C02F4"/>
    <w:rsid w:val="000C5C87"/>
    <w:rsid w:val="000E3410"/>
    <w:rsid w:val="000F1A4F"/>
    <w:rsid w:val="000F3C01"/>
    <w:rsid w:val="000F667C"/>
    <w:rsid w:val="001010A3"/>
    <w:rsid w:val="0010471F"/>
    <w:rsid w:val="001239B1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9774E"/>
    <w:rsid w:val="001A2D4D"/>
    <w:rsid w:val="001A54D0"/>
    <w:rsid w:val="001B0F70"/>
    <w:rsid w:val="001B140D"/>
    <w:rsid w:val="001B5A73"/>
    <w:rsid w:val="001C0083"/>
    <w:rsid w:val="001C4EFE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2F7797"/>
    <w:rsid w:val="00300662"/>
    <w:rsid w:val="00301D73"/>
    <w:rsid w:val="00320C08"/>
    <w:rsid w:val="00336A6E"/>
    <w:rsid w:val="00342E89"/>
    <w:rsid w:val="003438FF"/>
    <w:rsid w:val="0034687A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31E5"/>
    <w:rsid w:val="004D4BB6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440E4"/>
    <w:rsid w:val="0055075C"/>
    <w:rsid w:val="00555AC3"/>
    <w:rsid w:val="00571624"/>
    <w:rsid w:val="005744D7"/>
    <w:rsid w:val="00580097"/>
    <w:rsid w:val="00593672"/>
    <w:rsid w:val="005A4AAD"/>
    <w:rsid w:val="005B68C2"/>
    <w:rsid w:val="005C01FE"/>
    <w:rsid w:val="005C3203"/>
    <w:rsid w:val="005D3C77"/>
    <w:rsid w:val="005D6484"/>
    <w:rsid w:val="005D6A1A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5079E"/>
    <w:rsid w:val="0066016C"/>
    <w:rsid w:val="006673F0"/>
    <w:rsid w:val="0068440A"/>
    <w:rsid w:val="006875A2"/>
    <w:rsid w:val="00692F6C"/>
    <w:rsid w:val="006C4941"/>
    <w:rsid w:val="006C5A92"/>
    <w:rsid w:val="006C63C5"/>
    <w:rsid w:val="006E661B"/>
    <w:rsid w:val="006E6DC6"/>
    <w:rsid w:val="006F2021"/>
    <w:rsid w:val="006F3D45"/>
    <w:rsid w:val="0070333E"/>
    <w:rsid w:val="00751286"/>
    <w:rsid w:val="0075310A"/>
    <w:rsid w:val="00753DE9"/>
    <w:rsid w:val="00764F26"/>
    <w:rsid w:val="00765C4E"/>
    <w:rsid w:val="0076609A"/>
    <w:rsid w:val="00767647"/>
    <w:rsid w:val="007713C6"/>
    <w:rsid w:val="00783625"/>
    <w:rsid w:val="007A10CB"/>
    <w:rsid w:val="007A1CE6"/>
    <w:rsid w:val="007B7E0C"/>
    <w:rsid w:val="007C49EC"/>
    <w:rsid w:val="007C6EA7"/>
    <w:rsid w:val="007D54B0"/>
    <w:rsid w:val="008032E0"/>
    <w:rsid w:val="00805B9C"/>
    <w:rsid w:val="00814ED3"/>
    <w:rsid w:val="00842778"/>
    <w:rsid w:val="008431BF"/>
    <w:rsid w:val="008465F9"/>
    <w:rsid w:val="00850326"/>
    <w:rsid w:val="0087679A"/>
    <w:rsid w:val="00890FBD"/>
    <w:rsid w:val="008919F4"/>
    <w:rsid w:val="008A109B"/>
    <w:rsid w:val="008B126D"/>
    <w:rsid w:val="008B674C"/>
    <w:rsid w:val="008B75BB"/>
    <w:rsid w:val="008F3EF5"/>
    <w:rsid w:val="008F6D68"/>
    <w:rsid w:val="00915467"/>
    <w:rsid w:val="00925EF2"/>
    <w:rsid w:val="009508C6"/>
    <w:rsid w:val="00956E9E"/>
    <w:rsid w:val="009620ED"/>
    <w:rsid w:val="00964437"/>
    <w:rsid w:val="00976F6E"/>
    <w:rsid w:val="009948F7"/>
    <w:rsid w:val="00994958"/>
    <w:rsid w:val="009A7BDB"/>
    <w:rsid w:val="009B64B0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4BC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5676"/>
    <w:rsid w:val="00C17711"/>
    <w:rsid w:val="00C203E5"/>
    <w:rsid w:val="00C2789A"/>
    <w:rsid w:val="00C4480F"/>
    <w:rsid w:val="00C46768"/>
    <w:rsid w:val="00C529F8"/>
    <w:rsid w:val="00C7247F"/>
    <w:rsid w:val="00C77748"/>
    <w:rsid w:val="00C84CBC"/>
    <w:rsid w:val="00C92C07"/>
    <w:rsid w:val="00C96CFB"/>
    <w:rsid w:val="00CB259E"/>
    <w:rsid w:val="00CB37C0"/>
    <w:rsid w:val="00CC198F"/>
    <w:rsid w:val="00CD31FA"/>
    <w:rsid w:val="00CE4B58"/>
    <w:rsid w:val="00D15949"/>
    <w:rsid w:val="00D834F7"/>
    <w:rsid w:val="00D87822"/>
    <w:rsid w:val="00D93162"/>
    <w:rsid w:val="00D9457A"/>
    <w:rsid w:val="00D9781B"/>
    <w:rsid w:val="00DA0250"/>
    <w:rsid w:val="00DB063D"/>
    <w:rsid w:val="00DC7602"/>
    <w:rsid w:val="00DD0C04"/>
    <w:rsid w:val="00E05DEF"/>
    <w:rsid w:val="00E062F2"/>
    <w:rsid w:val="00E121D9"/>
    <w:rsid w:val="00E16471"/>
    <w:rsid w:val="00E359E9"/>
    <w:rsid w:val="00E37C24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26CC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87356DB"/>
  <w15:chartTrackingRefBased/>
  <w15:docId w15:val="{0D57FDB9-C85F-4929-BA7F-6CF994C1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6507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6104-E7E1-41D9-9518-B3F22620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1606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2015-10-16T06:04:00Z</cp:lastPrinted>
  <dcterms:created xsi:type="dcterms:W3CDTF">2023-10-27T13:02:00Z</dcterms:created>
  <dcterms:modified xsi:type="dcterms:W3CDTF">2023-11-15T14:25:00Z</dcterms:modified>
</cp:coreProperties>
</file>